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22F" w14:textId="77777777" w:rsidR="005901FB" w:rsidRDefault="005901FB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A3C59" w14:textId="77777777" w:rsidR="00C825C2" w:rsidRDefault="00C825C2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5C0D4" w14:textId="77777777" w:rsidR="00C825C2" w:rsidRDefault="00C825C2" w:rsidP="00C825C2">
      <w:pPr>
        <w:jc w:val="center"/>
        <w:rPr>
          <w:b/>
          <w:i/>
          <w:sz w:val="24"/>
          <w:szCs w:val="28"/>
        </w:rPr>
      </w:pPr>
      <w:r w:rsidRPr="003E083D">
        <w:rPr>
          <w:b/>
          <w:i/>
          <w:sz w:val="24"/>
          <w:szCs w:val="28"/>
        </w:rPr>
        <w:t xml:space="preserve">Zakres danych nt. uczestników projektów współfinansowanych z EFS Plus gromadzonych </w:t>
      </w:r>
    </w:p>
    <w:p w14:paraId="04135F75" w14:textId="77777777" w:rsidR="00C825C2" w:rsidRPr="003E083D" w:rsidRDefault="00C825C2" w:rsidP="00C825C2">
      <w:pPr>
        <w:jc w:val="center"/>
        <w:rPr>
          <w:b/>
          <w:i/>
          <w:sz w:val="24"/>
          <w:szCs w:val="28"/>
        </w:rPr>
      </w:pPr>
      <w:r w:rsidRPr="003E083D">
        <w:rPr>
          <w:b/>
          <w:i/>
          <w:sz w:val="24"/>
          <w:szCs w:val="28"/>
        </w:rPr>
        <w:t>w CST2021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3972"/>
      </w:tblGrid>
      <w:tr w:rsidR="00C825C2" w:rsidRPr="00554E4C" w14:paraId="54AA04F3" w14:textId="77777777" w:rsidTr="00724699">
        <w:trPr>
          <w:trHeight w:val="225"/>
        </w:trPr>
        <w:tc>
          <w:tcPr>
            <w:tcW w:w="9377" w:type="dxa"/>
            <w:gridSpan w:val="2"/>
            <w:shd w:val="clear" w:color="auto" w:fill="D9D9D9" w:themeFill="background1" w:themeFillShade="D9"/>
          </w:tcPr>
          <w:p w14:paraId="7641C831" w14:textId="77777777" w:rsidR="00C825C2" w:rsidRPr="00554E4C" w:rsidRDefault="00C825C2" w:rsidP="007246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Dane uczestnika</w:t>
            </w:r>
          </w:p>
        </w:tc>
      </w:tr>
      <w:tr w:rsidR="00C825C2" w:rsidRPr="00554E4C" w14:paraId="76828D11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198CAF94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Imię (imiona)</w:t>
            </w:r>
          </w:p>
          <w:p w14:paraId="4538775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22461AE5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3D97F286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096AC921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Nazwisko</w:t>
            </w:r>
          </w:p>
          <w:p w14:paraId="60B2A584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4084B17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703FD3AB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093FDA8C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Płeć</w:t>
            </w:r>
          </w:p>
          <w:p w14:paraId="71AFD47E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177E95A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68FF2D7C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5BA84D3E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 xml:space="preserve">Wiek w chwili </w:t>
            </w:r>
            <w:r w:rsidRPr="00554E4C">
              <w:rPr>
                <w:rFonts w:eastAsia="Calibri" w:cstheme="minorHAnsi"/>
                <w:iCs/>
                <w:color w:val="000000"/>
                <w:sz w:val="24"/>
                <w:szCs w:val="24"/>
              </w:rPr>
              <w:t>przystąpienia do projektu</w:t>
            </w:r>
          </w:p>
        </w:tc>
        <w:tc>
          <w:tcPr>
            <w:tcW w:w="3972" w:type="dxa"/>
          </w:tcPr>
          <w:p w14:paraId="62A82E25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E412548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2080EB67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3972" w:type="dxa"/>
          </w:tcPr>
          <w:p w14:paraId="0CD3A3D7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140197D0" w14:textId="77777777" w:rsidTr="00724699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143FFB26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759298EC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1E9C7E5C" w14:textId="77777777" w:rsidTr="00724699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1C29C6A1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Obywatelstwo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09B5CD95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780C8CDA" w14:textId="77777777" w:rsidTr="00724699">
        <w:trPr>
          <w:cantSplit/>
          <w:trHeight w:hRule="exact" w:val="397"/>
        </w:trPr>
        <w:tc>
          <w:tcPr>
            <w:tcW w:w="9377" w:type="dxa"/>
            <w:gridSpan w:val="2"/>
            <w:shd w:val="clear" w:color="auto" w:fill="D9D9D9" w:themeFill="background1" w:themeFillShade="D9"/>
          </w:tcPr>
          <w:p w14:paraId="74A84FDB" w14:textId="77777777" w:rsidR="00C825C2" w:rsidRPr="00554E4C" w:rsidRDefault="00C825C2" w:rsidP="007246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Dane kontaktowe</w:t>
            </w:r>
          </w:p>
        </w:tc>
      </w:tr>
      <w:tr w:rsidR="00C825C2" w:rsidRPr="00554E4C" w14:paraId="2B44BCD8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1484709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Ulica</w:t>
            </w:r>
          </w:p>
          <w:p w14:paraId="37E14D1E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59584B11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500F2A4E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070D7301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Nr domu</w:t>
            </w:r>
          </w:p>
          <w:p w14:paraId="2A019A3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1A873529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D3E3F99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70D6C5F4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Nr lokalu</w:t>
            </w:r>
          </w:p>
          <w:p w14:paraId="7A7516C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78F6C05A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C4F29F6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481A90A5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Miejscowość</w:t>
            </w:r>
          </w:p>
          <w:p w14:paraId="3E2BEF65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368BCD49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3ACDE76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74097DE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Obszar miejski/wiejski</w:t>
            </w:r>
          </w:p>
          <w:p w14:paraId="2B31232D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171F37D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097DF9A3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39DF1BAD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Kod pocztowy</w:t>
            </w:r>
          </w:p>
          <w:p w14:paraId="3F358846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3B9C9C3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569B4AC9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40DE93BE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Powiat</w:t>
            </w:r>
          </w:p>
          <w:p w14:paraId="35D6BC56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A0400B1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C08F284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1E90DB9C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3972" w:type="dxa"/>
          </w:tcPr>
          <w:p w14:paraId="3645BA4D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CE98926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6E4C83EC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Telefon ko</w:t>
            </w:r>
            <w:r>
              <w:rPr>
                <w:rFonts w:cstheme="minorHAnsi"/>
                <w:sz w:val="24"/>
                <w:szCs w:val="24"/>
              </w:rPr>
              <w:t>ntaktowy</w:t>
            </w:r>
          </w:p>
          <w:p w14:paraId="086DEA0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7BB6BFD0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6CD3A009" w14:textId="77777777" w:rsidTr="00724699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163F3094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Adres poczty elektronicznej (e-mail)</w:t>
            </w:r>
          </w:p>
          <w:p w14:paraId="113752F8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1276A639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1F60EDE1" w14:textId="77777777" w:rsidTr="00724699">
        <w:trPr>
          <w:cantSplit/>
          <w:trHeight w:hRule="exact" w:val="397"/>
        </w:trPr>
        <w:tc>
          <w:tcPr>
            <w:tcW w:w="93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F767A" w14:textId="77777777" w:rsidR="00C825C2" w:rsidRPr="00554E4C" w:rsidRDefault="00C825C2" w:rsidP="00724699">
            <w:pPr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Status uczestnika projektu w momencie przystąpienia do projektu</w:t>
            </w:r>
            <w:r w:rsidRPr="00554E4C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C825C2" w:rsidRPr="00554E4C" w14:paraId="2440D2EE" w14:textId="77777777" w:rsidTr="00724699">
        <w:trPr>
          <w:cantSplit/>
          <w:trHeight w:hRule="exact" w:val="52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61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Bezrobotny (TAK/NIE)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4BE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76810687" w14:textId="77777777" w:rsidTr="00724699">
        <w:trPr>
          <w:cantSplit/>
          <w:trHeight w:hRule="exact" w:val="43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922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Bezrobotny długotrwale (TAK/NIE)</w:t>
            </w:r>
          </w:p>
          <w:p w14:paraId="29AD71CB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68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ED6603" w14:paraId="58FD5106" w14:textId="77777777" w:rsidTr="00724699">
        <w:trPr>
          <w:cantSplit/>
          <w:trHeight w:hRule="exact" w:val="696"/>
        </w:trPr>
        <w:tc>
          <w:tcPr>
            <w:tcW w:w="5405" w:type="dxa"/>
            <w:tcBorders>
              <w:top w:val="single" w:sz="4" w:space="0" w:color="auto"/>
            </w:tcBorders>
          </w:tcPr>
          <w:p w14:paraId="4EE46F8A" w14:textId="77777777" w:rsidR="00C825C2" w:rsidRPr="00ED6603" w:rsidRDefault="00C825C2" w:rsidP="00724699">
            <w:pPr>
              <w:pStyle w:val="Bezodstpw"/>
              <w:rPr>
                <w:rFonts w:eastAsia="Calibri"/>
                <w:color w:val="000000"/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Migrant, osoba obcego pochodzenia, mniejszość etniczna lub narodowa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2C97DCC6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  <w:tr w:rsidR="00C825C2" w:rsidRPr="00ED6603" w14:paraId="741C73D6" w14:textId="77777777" w:rsidTr="00724699">
        <w:trPr>
          <w:cantSplit/>
          <w:trHeight w:hRule="exact" w:val="435"/>
        </w:trPr>
        <w:tc>
          <w:tcPr>
            <w:tcW w:w="5405" w:type="dxa"/>
            <w:tcBorders>
              <w:top w:val="single" w:sz="4" w:space="0" w:color="auto"/>
            </w:tcBorders>
          </w:tcPr>
          <w:p w14:paraId="091A3CC2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niepełnosprawna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4E998F54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  <w:tr w:rsidR="00C825C2" w:rsidRPr="00ED6603" w14:paraId="45F5F0BB" w14:textId="77777777" w:rsidTr="00724699">
        <w:trPr>
          <w:cantSplit/>
          <w:trHeight w:hRule="exact" w:val="740"/>
        </w:trPr>
        <w:tc>
          <w:tcPr>
            <w:tcW w:w="5405" w:type="dxa"/>
            <w:tcBorders>
              <w:top w:val="single" w:sz="4" w:space="0" w:color="auto"/>
            </w:tcBorders>
          </w:tcPr>
          <w:p w14:paraId="0294CF48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bezdomna lub dotknięta wykluczeniem z dostępu do mieszkań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21E0BE6C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  <w:tr w:rsidR="00C825C2" w:rsidRPr="00ED6603" w14:paraId="47217949" w14:textId="77777777" w:rsidTr="00724699">
        <w:trPr>
          <w:cantSplit/>
          <w:trHeight w:hRule="exact" w:val="72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072108F5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w niekorzystnej sytuacji społecznej z innych powodów niż ww. (TAK/NIE)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19615C5F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  <w:tr w:rsidR="00C825C2" w:rsidRPr="00ED6603" w14:paraId="00C72ED4" w14:textId="77777777" w:rsidTr="00724699">
        <w:trPr>
          <w:cantSplit/>
          <w:trHeight w:hRule="exact" w:val="70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6A36B803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 krajów trzecich (każda osoba nie będąca obywatelem kraju UE) (TAK/NIE)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503E4AC4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  <w:tr w:rsidR="00C825C2" w:rsidRPr="00554E4C" w14:paraId="0DF21AA6" w14:textId="77777777" w:rsidTr="00724699">
        <w:trPr>
          <w:cantSplit/>
          <w:trHeight w:hRule="exact" w:val="364"/>
        </w:trPr>
        <w:tc>
          <w:tcPr>
            <w:tcW w:w="9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5C2486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Szczegóły wsparcia</w:t>
            </w:r>
          </w:p>
        </w:tc>
      </w:tr>
      <w:tr w:rsidR="00C825C2" w:rsidRPr="00554E4C" w14:paraId="681D2E8A" w14:textId="77777777" w:rsidTr="00724699">
        <w:trPr>
          <w:cantSplit/>
          <w:trHeight w:hRule="exact" w:val="938"/>
        </w:trPr>
        <w:tc>
          <w:tcPr>
            <w:tcW w:w="5405" w:type="dxa"/>
          </w:tcPr>
          <w:p w14:paraId="1BF51BF6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lastRenderedPageBreak/>
              <w:t>Rodzaj przyznanego wsparcia</w:t>
            </w:r>
          </w:p>
        </w:tc>
        <w:tc>
          <w:tcPr>
            <w:tcW w:w="3972" w:type="dxa"/>
          </w:tcPr>
          <w:p w14:paraId="253E750D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1B9E8B78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428F5487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Data rozpoczęcia udziału w projekcie</w:t>
            </w:r>
          </w:p>
        </w:tc>
        <w:tc>
          <w:tcPr>
            <w:tcW w:w="3972" w:type="dxa"/>
          </w:tcPr>
          <w:p w14:paraId="0FAA8434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554E4C" w14:paraId="25F5DB5D" w14:textId="77777777" w:rsidTr="00724699">
        <w:trPr>
          <w:cantSplit/>
          <w:trHeight w:hRule="exact" w:val="397"/>
        </w:trPr>
        <w:tc>
          <w:tcPr>
            <w:tcW w:w="5405" w:type="dxa"/>
          </w:tcPr>
          <w:p w14:paraId="2C59467F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Data zakończenie udziału w projekcie</w:t>
            </w:r>
          </w:p>
        </w:tc>
        <w:tc>
          <w:tcPr>
            <w:tcW w:w="3972" w:type="dxa"/>
          </w:tcPr>
          <w:p w14:paraId="77F2500C" w14:textId="77777777" w:rsidR="00C825C2" w:rsidRPr="00554E4C" w:rsidRDefault="00C825C2" w:rsidP="007246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5C2" w:rsidRPr="00ED6603" w14:paraId="6C7C710F" w14:textId="77777777" w:rsidTr="00724699">
        <w:trPr>
          <w:cantSplit/>
          <w:trHeight w:hRule="exact" w:val="610"/>
        </w:trPr>
        <w:tc>
          <w:tcPr>
            <w:tcW w:w="5405" w:type="dxa"/>
          </w:tcPr>
          <w:p w14:paraId="63ED5420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Zakończenie udziału w projekcie zgodnie z zaplanowaną ścieżką (TAK/NIE)</w:t>
            </w:r>
          </w:p>
        </w:tc>
        <w:tc>
          <w:tcPr>
            <w:tcW w:w="3972" w:type="dxa"/>
          </w:tcPr>
          <w:p w14:paraId="22C14B8F" w14:textId="77777777" w:rsidR="00C825C2" w:rsidRPr="00ED6603" w:rsidRDefault="00C825C2" w:rsidP="00724699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7D0A2A8E" w14:textId="77777777" w:rsidR="00C825C2" w:rsidRPr="00554E4C" w:rsidRDefault="00C825C2" w:rsidP="00C825C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0F8F30" w14:textId="77777777" w:rsidR="00C825C2" w:rsidRDefault="00C825C2" w:rsidP="00C825C2">
      <w:pPr>
        <w:jc w:val="both"/>
        <w:rPr>
          <w:rFonts w:eastAsia="Calibri" w:cstheme="minorHAnsi"/>
          <w:sz w:val="24"/>
          <w:szCs w:val="24"/>
        </w:rPr>
      </w:pPr>
      <w:r w:rsidRPr="00554E4C">
        <w:rPr>
          <w:rFonts w:eastAsia="Calibri" w:cstheme="minorHAnsi"/>
          <w:sz w:val="24"/>
          <w:szCs w:val="24"/>
        </w:rPr>
        <w:t>Oświadczam, iż podane wyżej dane są zgodne z prawdą. Zostałem pouczony  o odpowiedzialności za składanie oświadczeń niezgodnych z prawdą.</w:t>
      </w:r>
    </w:p>
    <w:p w14:paraId="4F3DADCF" w14:textId="1E563831" w:rsidR="00E9247F" w:rsidRPr="00A31E54" w:rsidRDefault="00E9247F" w:rsidP="00C825C2">
      <w:pPr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31E54">
        <w:rPr>
          <w:rFonts w:eastAsia="Calibri" w:cstheme="minorHAnsi"/>
          <w:b/>
          <w:bCs/>
          <w:sz w:val="24"/>
          <w:szCs w:val="24"/>
          <w:u w:val="single"/>
        </w:rPr>
        <w:t xml:space="preserve">Oświadczam, że nie otrzymuję jednocześnie wsparcia w więcej, niż jednym projekcie </w:t>
      </w:r>
      <w:r w:rsidR="00A31E54">
        <w:rPr>
          <w:rFonts w:eastAsia="Calibri" w:cstheme="minorHAnsi"/>
          <w:b/>
          <w:bCs/>
          <w:sz w:val="24"/>
          <w:szCs w:val="24"/>
          <w:u w:val="single"/>
        </w:rPr>
        <w:t xml:space="preserve">                  </w:t>
      </w:r>
      <w:r w:rsidRPr="00A31E54">
        <w:rPr>
          <w:rFonts w:eastAsia="Calibri" w:cstheme="minorHAnsi"/>
          <w:b/>
          <w:bCs/>
          <w:sz w:val="24"/>
          <w:szCs w:val="24"/>
          <w:u w:val="single"/>
        </w:rPr>
        <w:t>z zakresu aktywizacji społeczno-zawodowej dofinansowanym ze środków EFS+.</w:t>
      </w:r>
    </w:p>
    <w:p w14:paraId="11F4D2D2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 xml:space="preserve">Zobowiązuję się do przekazania informacji na temat mojej sytuacji w okresie 4 tygodni po </w:t>
      </w:r>
      <w:r>
        <w:rPr>
          <w:rFonts w:cstheme="minorHAnsi"/>
          <w:sz w:val="24"/>
          <w:szCs w:val="24"/>
        </w:rPr>
        <w:t>opuszczeniu projektu</w:t>
      </w:r>
      <w:r w:rsidRPr="00554E4C">
        <w:rPr>
          <w:rFonts w:cstheme="minorHAnsi"/>
          <w:sz w:val="24"/>
          <w:szCs w:val="24"/>
        </w:rPr>
        <w:t>.</w:t>
      </w:r>
    </w:p>
    <w:p w14:paraId="78488678" w14:textId="77777777" w:rsidR="00C825C2" w:rsidRPr="00554E4C" w:rsidRDefault="00C825C2" w:rsidP="00C825C2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 xml:space="preserve">Zobowiązuję się do dostarczenia umowy o pracę, umowy </w:t>
      </w:r>
      <w:proofErr w:type="spellStart"/>
      <w:r>
        <w:rPr>
          <w:rFonts w:cstheme="minorHAnsi"/>
          <w:sz w:val="24"/>
          <w:szCs w:val="24"/>
        </w:rPr>
        <w:t>cywilno</w:t>
      </w:r>
      <w:proofErr w:type="spellEnd"/>
      <w:r>
        <w:rPr>
          <w:rFonts w:cstheme="minorHAnsi"/>
          <w:sz w:val="24"/>
          <w:szCs w:val="24"/>
        </w:rPr>
        <w:t xml:space="preserve"> – prawnej </w:t>
      </w:r>
      <w:r w:rsidRPr="00554E4C">
        <w:rPr>
          <w:rFonts w:cstheme="minorHAnsi"/>
          <w:sz w:val="24"/>
          <w:szCs w:val="24"/>
        </w:rPr>
        <w:t>bądź wpisu do CEIDG w przypadku podjęcia zatrudnienia lub samozatrudnienia w okresie do 3 m</w:t>
      </w:r>
      <w:r>
        <w:rPr>
          <w:rFonts w:cstheme="minorHAnsi"/>
          <w:sz w:val="24"/>
          <w:szCs w:val="24"/>
        </w:rPr>
        <w:t>iesięcy</w:t>
      </w:r>
      <w:r w:rsidRPr="00554E4C">
        <w:rPr>
          <w:rFonts w:cstheme="minorHAnsi"/>
          <w:sz w:val="24"/>
          <w:szCs w:val="24"/>
        </w:rPr>
        <w:t xml:space="preserve"> od zakończenia udziału w projekcie.</w:t>
      </w:r>
    </w:p>
    <w:p w14:paraId="115BB50A" w14:textId="77777777" w:rsidR="00C825C2" w:rsidRPr="00554E4C" w:rsidRDefault="00C825C2" w:rsidP="00C825C2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063CF576" w14:textId="77777777" w:rsidR="00C825C2" w:rsidRPr="00554E4C" w:rsidRDefault="00C825C2" w:rsidP="00C825C2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6BA16583" w14:textId="77777777" w:rsidR="00C825C2" w:rsidRPr="00554E4C" w:rsidRDefault="00C825C2" w:rsidP="00C825C2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………………………………………………….………….…………</w:t>
      </w:r>
    </w:p>
    <w:p w14:paraId="29C054E4" w14:textId="77777777" w:rsidR="00C825C2" w:rsidRPr="00554E4C" w:rsidRDefault="00C825C2" w:rsidP="00C825C2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Data i czytelny podpis Uczestnika/</w:t>
      </w:r>
      <w:proofErr w:type="spellStart"/>
      <w:r w:rsidRPr="00554E4C">
        <w:rPr>
          <w:rFonts w:cstheme="minorHAnsi"/>
          <w:sz w:val="24"/>
          <w:szCs w:val="24"/>
        </w:rPr>
        <w:t>czki</w:t>
      </w:r>
      <w:proofErr w:type="spellEnd"/>
      <w:r w:rsidRPr="00554E4C">
        <w:rPr>
          <w:rFonts w:cstheme="minorHAnsi"/>
          <w:sz w:val="24"/>
          <w:szCs w:val="24"/>
        </w:rPr>
        <w:t xml:space="preserve"> projektu</w:t>
      </w:r>
    </w:p>
    <w:p w14:paraId="528583DF" w14:textId="77777777" w:rsidR="00C825C2" w:rsidRPr="00554E4C" w:rsidRDefault="00C825C2" w:rsidP="00C825C2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6720E211" w14:textId="77777777" w:rsidR="00C825C2" w:rsidRDefault="00C825C2" w:rsidP="00C825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38DA121" w14:textId="77777777" w:rsidR="00C825C2" w:rsidRDefault="00C825C2" w:rsidP="00C825C2">
      <w:pPr>
        <w:tabs>
          <w:tab w:val="num" w:pos="567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B6B71F7" w14:textId="77777777" w:rsidR="00C825C2" w:rsidRPr="00554E4C" w:rsidRDefault="00C825C2" w:rsidP="00C825C2">
      <w:pPr>
        <w:tabs>
          <w:tab w:val="num" w:pos="567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554E4C">
        <w:rPr>
          <w:rFonts w:cstheme="minorHAnsi"/>
          <w:b/>
          <w:sz w:val="24"/>
          <w:szCs w:val="24"/>
        </w:rPr>
        <w:t>Status uczestnika projektu po opuszczeniu programu</w:t>
      </w:r>
    </w:p>
    <w:p w14:paraId="03FFD7B1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W okresie 4 tygodni po opuszczeniu programu otrzymałem/</w:t>
      </w:r>
      <w:proofErr w:type="spellStart"/>
      <w:r w:rsidRPr="00554E4C">
        <w:rPr>
          <w:rFonts w:cstheme="minorHAnsi"/>
          <w:sz w:val="24"/>
          <w:szCs w:val="24"/>
        </w:rPr>
        <w:t>am</w:t>
      </w:r>
      <w:proofErr w:type="spellEnd"/>
      <w:r w:rsidRPr="00554E4C">
        <w:rPr>
          <w:rFonts w:cstheme="minorHAnsi"/>
          <w:sz w:val="24"/>
          <w:szCs w:val="24"/>
        </w:rPr>
        <w:t xml:space="preserve"> ofertę (właściwe podkreślić):</w:t>
      </w:r>
    </w:p>
    <w:p w14:paraId="0902554E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pracy,</w:t>
      </w:r>
    </w:p>
    <w:p w14:paraId="398F470F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kształcenia ustawicznego,</w:t>
      </w:r>
    </w:p>
    <w:p w14:paraId="48A5ED5B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przygotowania zawodowego,</w:t>
      </w:r>
    </w:p>
    <w:p w14:paraId="208F8CE9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stażu.</w:t>
      </w:r>
    </w:p>
    <w:p w14:paraId="3E1D79BF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</w:p>
    <w:p w14:paraId="0BD46995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W okresie 4 tygodni po opuszczeniu programu podjąłem/</w:t>
      </w:r>
      <w:proofErr w:type="spellStart"/>
      <w:r w:rsidRPr="00554E4C">
        <w:rPr>
          <w:rFonts w:cstheme="minorHAnsi"/>
          <w:sz w:val="24"/>
          <w:szCs w:val="24"/>
        </w:rPr>
        <w:t>ęłam</w:t>
      </w:r>
      <w:proofErr w:type="spellEnd"/>
      <w:r w:rsidRPr="00554E4C">
        <w:rPr>
          <w:rFonts w:cstheme="minorHAnsi"/>
          <w:sz w:val="24"/>
          <w:szCs w:val="24"/>
        </w:rPr>
        <w:t xml:space="preserve"> (właściwe podkreślić):</w:t>
      </w:r>
    </w:p>
    <w:p w14:paraId="6EE340C2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zatrudnienie/samozatrudnienie</w:t>
      </w:r>
    </w:p>
    <w:p w14:paraId="1F384532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kształcenie/ szkolenie</w:t>
      </w:r>
    </w:p>
    <w:p w14:paraId="4CC3463C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uzyskałem/</w:t>
      </w:r>
      <w:proofErr w:type="spellStart"/>
      <w:r w:rsidRPr="00554E4C">
        <w:rPr>
          <w:rFonts w:cstheme="minorHAnsi"/>
          <w:sz w:val="24"/>
          <w:szCs w:val="24"/>
        </w:rPr>
        <w:t>am</w:t>
      </w:r>
      <w:proofErr w:type="spellEnd"/>
      <w:r w:rsidRPr="00554E4C">
        <w:rPr>
          <w:rFonts w:cstheme="minorHAnsi"/>
          <w:sz w:val="24"/>
          <w:szCs w:val="24"/>
        </w:rPr>
        <w:t xml:space="preserve"> kwalifikacje.</w:t>
      </w:r>
    </w:p>
    <w:p w14:paraId="7A6A590A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</w:p>
    <w:p w14:paraId="5CE6CE64" w14:textId="0B74BC7F" w:rsidR="00C825C2" w:rsidRPr="00554E4C" w:rsidRDefault="00C825C2" w:rsidP="00C825C2">
      <w:pPr>
        <w:jc w:val="both"/>
        <w:rPr>
          <w:rFonts w:eastAsia="Calibri" w:cstheme="minorHAnsi"/>
          <w:sz w:val="24"/>
          <w:szCs w:val="24"/>
        </w:rPr>
      </w:pPr>
      <w:r w:rsidRPr="00554E4C">
        <w:rPr>
          <w:rFonts w:eastAsia="Calibri" w:cstheme="minorHAnsi"/>
          <w:sz w:val="24"/>
          <w:szCs w:val="24"/>
        </w:rPr>
        <w:t xml:space="preserve">Oświadczam, iż podane wyżej dane są zgodne z prawdą. Zostałem pouczony  </w:t>
      </w:r>
      <w:r>
        <w:rPr>
          <w:rFonts w:eastAsia="Calibri" w:cstheme="minorHAnsi"/>
          <w:sz w:val="24"/>
          <w:szCs w:val="24"/>
        </w:rPr>
        <w:t xml:space="preserve">                             o </w:t>
      </w:r>
      <w:r w:rsidRPr="00554E4C">
        <w:rPr>
          <w:rFonts w:eastAsia="Calibri" w:cstheme="minorHAnsi"/>
          <w:sz w:val="24"/>
          <w:szCs w:val="24"/>
        </w:rPr>
        <w:t>odpowiedzialności za składanie oświadczeń niezgodnych z prawdą.</w:t>
      </w:r>
    </w:p>
    <w:p w14:paraId="1D88B29D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</w:p>
    <w:p w14:paraId="2038F42C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</w:p>
    <w:p w14:paraId="43FC0C3C" w14:textId="77777777" w:rsidR="00C825C2" w:rsidRPr="00554E4C" w:rsidRDefault="00C825C2" w:rsidP="00C825C2">
      <w:pPr>
        <w:tabs>
          <w:tab w:val="num" w:pos="567"/>
        </w:tabs>
        <w:jc w:val="both"/>
        <w:rPr>
          <w:rFonts w:cstheme="minorHAnsi"/>
          <w:sz w:val="24"/>
          <w:szCs w:val="24"/>
        </w:rPr>
      </w:pPr>
    </w:p>
    <w:p w14:paraId="376E21E1" w14:textId="77777777" w:rsidR="00C825C2" w:rsidRPr="00554E4C" w:rsidRDefault="00C825C2" w:rsidP="00C825C2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………………………………………………….………….…………</w:t>
      </w:r>
    </w:p>
    <w:p w14:paraId="1716848A" w14:textId="77777777" w:rsidR="00C825C2" w:rsidRPr="00554E4C" w:rsidRDefault="00C825C2" w:rsidP="00C825C2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Data i czytelny podpis Uczestnika/</w:t>
      </w:r>
      <w:proofErr w:type="spellStart"/>
      <w:r w:rsidRPr="00554E4C">
        <w:rPr>
          <w:rFonts w:cstheme="minorHAnsi"/>
          <w:sz w:val="24"/>
          <w:szCs w:val="24"/>
        </w:rPr>
        <w:t>czki</w:t>
      </w:r>
      <w:proofErr w:type="spellEnd"/>
      <w:r w:rsidRPr="00554E4C">
        <w:rPr>
          <w:rFonts w:cstheme="minorHAnsi"/>
          <w:sz w:val="24"/>
          <w:szCs w:val="24"/>
        </w:rPr>
        <w:t xml:space="preserve"> projektu</w:t>
      </w:r>
    </w:p>
    <w:sectPr w:rsidR="00C825C2" w:rsidRPr="00554E4C" w:rsidSect="003367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20" w:right="1558" w:bottom="284" w:left="1276" w:header="34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352" w14:textId="77777777" w:rsidR="00347E53" w:rsidRDefault="00347E53" w:rsidP="00537A32">
      <w:pPr>
        <w:spacing w:after="0" w:line="240" w:lineRule="auto"/>
      </w:pPr>
      <w:r>
        <w:separator/>
      </w:r>
    </w:p>
  </w:endnote>
  <w:endnote w:type="continuationSeparator" w:id="0">
    <w:p w14:paraId="6FD5B28D" w14:textId="77777777" w:rsidR="00347E53" w:rsidRDefault="00347E53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6B81" w14:textId="77777777" w:rsidR="00C825C2" w:rsidRDefault="00C825C2" w:rsidP="00C825C2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76A42" wp14:editId="4DC41854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147956757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8AA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0D17E726" w14:textId="76E62AC0" w:rsidR="00C825C2" w:rsidRPr="00C825C2" w:rsidRDefault="00C825C2" w:rsidP="00C825C2">
    <w:pPr>
      <w:pStyle w:val="Stopka"/>
      <w:jc w:val="center"/>
      <w:rPr>
        <w:rFonts w:cstheme="minorHAnsi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A80" w14:textId="77777777" w:rsidR="00E65590" w:rsidRDefault="00122E6B" w:rsidP="00E65590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233B7" wp14:editId="0096BF9D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7F819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59189EA3" w14:textId="01A3C40B" w:rsidR="004601FF" w:rsidRPr="00C825C2" w:rsidRDefault="00ED493F" w:rsidP="00C825C2">
    <w:pPr>
      <w:pStyle w:val="Stopka"/>
      <w:jc w:val="center"/>
      <w:rPr>
        <w:rFonts w:cstheme="minorHAnsi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4D91" w14:textId="77777777" w:rsidR="00347E53" w:rsidRDefault="00347E53" w:rsidP="00537A32">
      <w:pPr>
        <w:spacing w:after="0" w:line="240" w:lineRule="auto"/>
      </w:pPr>
      <w:r>
        <w:separator/>
      </w:r>
    </w:p>
  </w:footnote>
  <w:footnote w:type="continuationSeparator" w:id="0">
    <w:p w14:paraId="06840EF0" w14:textId="77777777" w:rsidR="00347E53" w:rsidRDefault="00347E53" w:rsidP="0053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FD4A" w14:textId="64FE22C6" w:rsidR="00875BBB" w:rsidRDefault="00C825C2" w:rsidP="00875BBB">
    <w:pPr>
      <w:pStyle w:val="Nagwek"/>
      <w:jc w:val="center"/>
      <w:rPr>
        <w:sz w:val="32"/>
      </w:rPr>
    </w:pPr>
    <w:r>
      <w:rPr>
        <w:noProof/>
        <w:lang w:eastAsia="pl-PL"/>
      </w:rPr>
      <w:drawing>
        <wp:inline distT="0" distB="0" distL="0" distR="0" wp14:anchorId="0488EEC2" wp14:editId="7B0B7566">
          <wp:extent cx="5760720" cy="421005"/>
          <wp:effectExtent l="0" t="0" r="0" b="0"/>
          <wp:docPr id="1868609668" name="Obraz 1868609668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207BB" w14:textId="77777777" w:rsidR="00875BBB" w:rsidRPr="00875BBB" w:rsidRDefault="00875BBB" w:rsidP="00875BBB">
    <w:pPr>
      <w:pStyle w:val="Nagwek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ECDF" w14:textId="77777777" w:rsidR="00875BBB" w:rsidRDefault="004601FF" w:rsidP="00875B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8A81A" wp14:editId="31B5BE4C">
          <wp:extent cx="5760720" cy="421165"/>
          <wp:effectExtent l="0" t="0" r="0" b="0"/>
          <wp:docPr id="2" name="Obraz 2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4115">
    <w:abstractNumId w:val="11"/>
  </w:num>
  <w:num w:numId="2" w16cid:durableId="1566139731">
    <w:abstractNumId w:val="19"/>
  </w:num>
  <w:num w:numId="3" w16cid:durableId="1137986479">
    <w:abstractNumId w:val="18"/>
  </w:num>
  <w:num w:numId="4" w16cid:durableId="1287347574">
    <w:abstractNumId w:val="3"/>
  </w:num>
  <w:num w:numId="5" w16cid:durableId="1196650650">
    <w:abstractNumId w:val="13"/>
  </w:num>
  <w:num w:numId="6" w16cid:durableId="1881816023">
    <w:abstractNumId w:val="6"/>
  </w:num>
  <w:num w:numId="7" w16cid:durableId="1542866365">
    <w:abstractNumId w:val="14"/>
  </w:num>
  <w:num w:numId="8" w16cid:durableId="1707287947">
    <w:abstractNumId w:val="8"/>
  </w:num>
  <w:num w:numId="9" w16cid:durableId="873806747">
    <w:abstractNumId w:val="10"/>
  </w:num>
  <w:num w:numId="10" w16cid:durableId="1514568567">
    <w:abstractNumId w:val="22"/>
  </w:num>
  <w:num w:numId="11" w16cid:durableId="53089553">
    <w:abstractNumId w:val="7"/>
  </w:num>
  <w:num w:numId="12" w16cid:durableId="1426339185">
    <w:abstractNumId w:val="5"/>
  </w:num>
  <w:num w:numId="13" w16cid:durableId="2126002446">
    <w:abstractNumId w:val="2"/>
  </w:num>
  <w:num w:numId="14" w16cid:durableId="940838450">
    <w:abstractNumId w:val="17"/>
  </w:num>
  <w:num w:numId="15" w16cid:durableId="368799576">
    <w:abstractNumId w:val="21"/>
  </w:num>
  <w:num w:numId="16" w16cid:durableId="288240569">
    <w:abstractNumId w:val="1"/>
  </w:num>
  <w:num w:numId="17" w16cid:durableId="1998990451">
    <w:abstractNumId w:val="0"/>
  </w:num>
  <w:num w:numId="18" w16cid:durableId="350107167">
    <w:abstractNumId w:val="20"/>
  </w:num>
  <w:num w:numId="19" w16cid:durableId="694307165">
    <w:abstractNumId w:val="16"/>
  </w:num>
  <w:num w:numId="20" w16cid:durableId="1989431679">
    <w:abstractNumId w:val="23"/>
  </w:num>
  <w:num w:numId="21" w16cid:durableId="717632373">
    <w:abstractNumId w:val="9"/>
  </w:num>
  <w:num w:numId="22" w16cid:durableId="181746727">
    <w:abstractNumId w:val="4"/>
  </w:num>
  <w:num w:numId="23" w16cid:durableId="415713048">
    <w:abstractNumId w:val="15"/>
  </w:num>
  <w:num w:numId="24" w16cid:durableId="1334796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32"/>
    <w:rsid w:val="000136D4"/>
    <w:rsid w:val="000927ED"/>
    <w:rsid w:val="00122E6B"/>
    <w:rsid w:val="00181A79"/>
    <w:rsid w:val="00244D24"/>
    <w:rsid w:val="0030741E"/>
    <w:rsid w:val="00325634"/>
    <w:rsid w:val="00336773"/>
    <w:rsid w:val="00347E53"/>
    <w:rsid w:val="0036396D"/>
    <w:rsid w:val="003A1869"/>
    <w:rsid w:val="003D5C54"/>
    <w:rsid w:val="003E15A6"/>
    <w:rsid w:val="00404E7E"/>
    <w:rsid w:val="0040599A"/>
    <w:rsid w:val="00427286"/>
    <w:rsid w:val="004601FF"/>
    <w:rsid w:val="0050144B"/>
    <w:rsid w:val="00537A32"/>
    <w:rsid w:val="00556940"/>
    <w:rsid w:val="0056024D"/>
    <w:rsid w:val="005776E8"/>
    <w:rsid w:val="005867FE"/>
    <w:rsid w:val="00587256"/>
    <w:rsid w:val="005901FB"/>
    <w:rsid w:val="005A1752"/>
    <w:rsid w:val="00652227"/>
    <w:rsid w:val="006B7518"/>
    <w:rsid w:val="006F663E"/>
    <w:rsid w:val="00710607"/>
    <w:rsid w:val="0073759D"/>
    <w:rsid w:val="007A2A53"/>
    <w:rsid w:val="008063D3"/>
    <w:rsid w:val="00814AFA"/>
    <w:rsid w:val="0084386F"/>
    <w:rsid w:val="0085266C"/>
    <w:rsid w:val="00875BBB"/>
    <w:rsid w:val="008F56AD"/>
    <w:rsid w:val="009A5251"/>
    <w:rsid w:val="00A122BE"/>
    <w:rsid w:val="00A31E54"/>
    <w:rsid w:val="00A37225"/>
    <w:rsid w:val="00A911A5"/>
    <w:rsid w:val="00AB7598"/>
    <w:rsid w:val="00AE5288"/>
    <w:rsid w:val="00B67F13"/>
    <w:rsid w:val="00BA2C2E"/>
    <w:rsid w:val="00C148E8"/>
    <w:rsid w:val="00C825C2"/>
    <w:rsid w:val="00CC5FA9"/>
    <w:rsid w:val="00CE34C2"/>
    <w:rsid w:val="00D50143"/>
    <w:rsid w:val="00DA5944"/>
    <w:rsid w:val="00DD2E2E"/>
    <w:rsid w:val="00DF60A6"/>
    <w:rsid w:val="00E448C1"/>
    <w:rsid w:val="00E534DB"/>
    <w:rsid w:val="00E65590"/>
    <w:rsid w:val="00E9247F"/>
    <w:rsid w:val="00EB6C66"/>
    <w:rsid w:val="00ED493F"/>
    <w:rsid w:val="00FA34A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c"/>
    </o:shapedefaults>
    <o:shapelayout v:ext="edit">
      <o:idmap v:ext="edit" data="2"/>
    </o:shapelayout>
  </w:shapeDefaults>
  <w:decimalSymbol w:val=","/>
  <w:listSeparator w:val=";"/>
  <w14:docId w14:val="17A99A45"/>
  <w15:docId w15:val="{4D60F035-3C36-4510-B586-B54F7F4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UE1</cp:lastModifiedBy>
  <cp:revision>6</cp:revision>
  <cp:lastPrinted>2023-04-26T07:25:00Z</cp:lastPrinted>
  <dcterms:created xsi:type="dcterms:W3CDTF">2023-06-07T08:50:00Z</dcterms:created>
  <dcterms:modified xsi:type="dcterms:W3CDTF">2023-06-22T08:45:00Z</dcterms:modified>
</cp:coreProperties>
</file>